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jc w:val="center"/>
        <w:rPr>
          <w:rFonts w:ascii="Times New Roman" w:hAnsi="Times New Roman" w:cs="Times New Roman"/>
          <w:sz w:val="24"/>
          <w:szCs w:val="24"/>
        </w:rPr>
      </w:pPr>
      <w:r w:rsidRPr="009A31B6">
        <w:rPr>
          <w:rFonts w:ascii="Times New Roman" w:hAnsi="Times New Roman" w:cs="Times New Roman"/>
          <w:sz w:val="24"/>
          <w:szCs w:val="24"/>
        </w:rPr>
        <w:t>RECOMMENDATIONS TO MRS. LING TO HELP HER OVERCOME TRAUMA</w:t>
      </w:r>
    </w:p>
    <w:p w:rsidR="009A31B6" w:rsidRPr="009A31B6" w:rsidRDefault="009A31B6" w:rsidP="009A31B6">
      <w:pPr>
        <w:spacing w:line="480" w:lineRule="auto"/>
        <w:jc w:val="center"/>
        <w:rPr>
          <w:rFonts w:ascii="Times New Roman" w:hAnsi="Times New Roman" w:cs="Times New Roman"/>
          <w:sz w:val="24"/>
          <w:szCs w:val="24"/>
        </w:rPr>
      </w:pPr>
      <w:r w:rsidRPr="009A31B6">
        <w:rPr>
          <w:rFonts w:ascii="Times New Roman" w:hAnsi="Times New Roman" w:cs="Times New Roman"/>
          <w:sz w:val="24"/>
          <w:szCs w:val="24"/>
        </w:rPr>
        <w:t>Name:</w:t>
      </w:r>
    </w:p>
    <w:p w:rsidR="009A31B6" w:rsidRPr="009A31B6" w:rsidRDefault="009A31B6" w:rsidP="009A31B6">
      <w:pPr>
        <w:spacing w:line="480" w:lineRule="auto"/>
        <w:jc w:val="center"/>
        <w:rPr>
          <w:rFonts w:ascii="Times New Roman" w:hAnsi="Times New Roman" w:cs="Times New Roman"/>
          <w:sz w:val="24"/>
          <w:szCs w:val="24"/>
        </w:rPr>
      </w:pPr>
      <w:r w:rsidRPr="009A31B6">
        <w:rPr>
          <w:rFonts w:ascii="Times New Roman" w:hAnsi="Times New Roman" w:cs="Times New Roman"/>
          <w:sz w:val="24"/>
          <w:szCs w:val="24"/>
        </w:rPr>
        <w:t>Tutor:</w:t>
      </w:r>
    </w:p>
    <w:p w:rsidR="009A31B6" w:rsidRPr="009A31B6" w:rsidRDefault="009A31B6" w:rsidP="009A31B6">
      <w:pPr>
        <w:spacing w:line="480" w:lineRule="auto"/>
        <w:jc w:val="center"/>
        <w:rPr>
          <w:rFonts w:ascii="Times New Roman" w:hAnsi="Times New Roman" w:cs="Times New Roman"/>
          <w:sz w:val="24"/>
          <w:szCs w:val="24"/>
        </w:rPr>
      </w:pPr>
      <w:r w:rsidRPr="009A31B6">
        <w:rPr>
          <w:rFonts w:ascii="Times New Roman" w:hAnsi="Times New Roman" w:cs="Times New Roman"/>
          <w:sz w:val="24"/>
          <w:szCs w:val="24"/>
        </w:rPr>
        <w:t>Institution</w:t>
      </w: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b/>
          <w:sz w:val="24"/>
          <w:szCs w:val="24"/>
        </w:rPr>
      </w:pPr>
      <w:r w:rsidRPr="009A31B6">
        <w:rPr>
          <w:rFonts w:ascii="Times New Roman" w:hAnsi="Times New Roman" w:cs="Times New Roman"/>
          <w:b/>
          <w:sz w:val="24"/>
          <w:szCs w:val="24"/>
        </w:rPr>
        <w:lastRenderedPageBreak/>
        <w:t>Recommendations to Mrs. Ling to help her overcome the trauma</w:t>
      </w:r>
    </w:p>
    <w:p w:rsidR="009A31B6" w:rsidRPr="009A31B6" w:rsidRDefault="009A31B6" w:rsidP="009A31B6">
      <w:pPr>
        <w:spacing w:line="480" w:lineRule="auto"/>
        <w:rPr>
          <w:rFonts w:ascii="Times New Roman" w:hAnsi="Times New Roman" w:cs="Times New Roman"/>
          <w:sz w:val="24"/>
          <w:szCs w:val="24"/>
        </w:rPr>
      </w:pPr>
      <w:r w:rsidRPr="009A31B6">
        <w:rPr>
          <w:rFonts w:ascii="Times New Roman" w:hAnsi="Times New Roman" w:cs="Times New Roman"/>
          <w:sz w:val="24"/>
          <w:szCs w:val="24"/>
        </w:rPr>
        <w:t>Mrs. Ling is Parent's mother who is currently experiencing headaches, sleeplessness, and nightmares.</w:t>
      </w:r>
      <w:r>
        <w:rPr>
          <w:rFonts w:ascii="Times New Roman" w:hAnsi="Times New Roman" w:cs="Times New Roman"/>
          <w:sz w:val="24"/>
          <w:szCs w:val="24"/>
        </w:rPr>
        <w:t xml:space="preserve"> In this case, </w:t>
      </w:r>
      <w:r w:rsidRPr="009A31B6">
        <w:rPr>
          <w:rFonts w:ascii="Times New Roman" w:hAnsi="Times New Roman" w:cs="Times New Roman"/>
          <w:sz w:val="24"/>
          <w:szCs w:val="24"/>
        </w:rPr>
        <w:t xml:space="preserve">Pareth thinks that she also experiences nightmares. </w:t>
      </w:r>
      <w:r>
        <w:rPr>
          <w:rFonts w:ascii="Times New Roman" w:hAnsi="Times New Roman" w:cs="Times New Roman"/>
          <w:sz w:val="24"/>
          <w:szCs w:val="24"/>
        </w:rPr>
        <w:t xml:space="preserve">In the case, </w:t>
      </w:r>
      <w:r w:rsidRPr="009A31B6">
        <w:rPr>
          <w:rFonts w:ascii="Times New Roman" w:hAnsi="Times New Roman" w:cs="Times New Roman"/>
          <w:sz w:val="24"/>
          <w:szCs w:val="24"/>
        </w:rPr>
        <w:t>Pareth states that her mother while a child had her parents and seven brothers and sisters murdered. She then went to New Harbor as a refugee from Cambodia.  In the past, she has seen a Cambodian therapist who told her that she might have the post-traumatic stress disorder. She is hesitant about seeing a licensed therapist or counselor. She only consents to the therapy if her daughter, Pareth translates for her.</w:t>
      </w:r>
    </w:p>
    <w:p w:rsidR="009A31B6" w:rsidRPr="009A31B6" w:rsidRDefault="009A31B6" w:rsidP="009A31B6">
      <w:pPr>
        <w:spacing w:line="480" w:lineRule="auto"/>
        <w:rPr>
          <w:rFonts w:ascii="Times New Roman" w:hAnsi="Times New Roman" w:cs="Times New Roman"/>
          <w:sz w:val="24"/>
          <w:szCs w:val="24"/>
        </w:rPr>
      </w:pPr>
      <w:r w:rsidRPr="009A31B6">
        <w:rPr>
          <w:rFonts w:ascii="Times New Roman" w:hAnsi="Times New Roman" w:cs="Times New Roman"/>
          <w:sz w:val="24"/>
          <w:szCs w:val="24"/>
        </w:rPr>
        <w:t>The incident that Mrs. Ling experienced in regards to losing her family members amounts to an emotional toll that can bring about intense, confusing and frightening emotions (Raja, 2012). This ends up leaving the victim hopeless and helpless. In such an instance, the victim is called upon to take certain steps to help in recovering their emotional equilibrium and regaining control of their life.</w:t>
      </w:r>
    </w:p>
    <w:p w:rsidR="009A31B6" w:rsidRPr="009A31B6" w:rsidRDefault="009A31B6" w:rsidP="009A31B6">
      <w:pPr>
        <w:spacing w:line="480" w:lineRule="auto"/>
        <w:rPr>
          <w:rFonts w:ascii="Times New Roman" w:hAnsi="Times New Roman" w:cs="Times New Roman"/>
          <w:sz w:val="24"/>
          <w:szCs w:val="24"/>
        </w:rPr>
      </w:pPr>
      <w:r w:rsidRPr="009A31B6">
        <w:rPr>
          <w:rFonts w:ascii="Times New Roman" w:hAnsi="Times New Roman" w:cs="Times New Roman"/>
          <w:sz w:val="24"/>
          <w:szCs w:val="24"/>
        </w:rPr>
        <w:t xml:space="preserve">In our instant case, therefore, Mrs. Ling should first and foremost, understand that it is normal to go through what she is undergoing as a result of her experiences. It should also be known that the reaction to trauma is different among varied people (Kennerley, 2009). This, therefore, implies that there is no right or wrong way of responding to trauma. Mrs. Ling must avoid being obsessed with reliving her family's murder incident. Raja (2012) asserts that repetitious thinking as well as viewing of images that are horrific overwhelms a nervous system thereby hindering clear thinking. In so doing, feelings should not be ignored since this only slows down recovery. According to Kennerley (2009), even intense feelings pass if one allows themselves to feel what they feel. Reestablishing routine should be done. Getting back as much as possible to one's normal routine fastens healing. Even though it is very difficult for Mrs. Ling, whose routine may </w:t>
      </w:r>
      <w:r w:rsidRPr="009A31B6">
        <w:rPr>
          <w:rFonts w:ascii="Times New Roman" w:hAnsi="Times New Roman" w:cs="Times New Roman"/>
          <w:sz w:val="24"/>
          <w:szCs w:val="24"/>
        </w:rPr>
        <w:lastRenderedPageBreak/>
        <w:t xml:space="preserve">have revolved around her family members, she can still structure her day with regular times for spending time with close people, relaxing, eating and sleeping. This is because, there is comfort in the familiar (Raja, 2012). </w:t>
      </w: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rPr>
          <w:rFonts w:ascii="Times New Roman" w:hAnsi="Times New Roman" w:cs="Times New Roman"/>
          <w:sz w:val="24"/>
          <w:szCs w:val="24"/>
        </w:rPr>
      </w:pPr>
    </w:p>
    <w:p w:rsidR="009A31B6" w:rsidRPr="009A31B6" w:rsidRDefault="009A31B6" w:rsidP="009A31B6">
      <w:pPr>
        <w:spacing w:line="480" w:lineRule="auto"/>
        <w:jc w:val="center"/>
        <w:rPr>
          <w:rFonts w:ascii="Times New Roman" w:hAnsi="Times New Roman" w:cs="Times New Roman"/>
          <w:b/>
          <w:sz w:val="24"/>
          <w:szCs w:val="24"/>
        </w:rPr>
      </w:pPr>
      <w:r w:rsidRPr="009A31B6">
        <w:rPr>
          <w:rFonts w:ascii="Times New Roman" w:hAnsi="Times New Roman" w:cs="Times New Roman"/>
          <w:b/>
          <w:sz w:val="24"/>
          <w:szCs w:val="24"/>
        </w:rPr>
        <w:lastRenderedPageBreak/>
        <w:t>References</w:t>
      </w:r>
    </w:p>
    <w:p w:rsidR="009A31B6" w:rsidRPr="009A31B6" w:rsidRDefault="009A31B6" w:rsidP="009A31B6">
      <w:pPr>
        <w:spacing w:line="360" w:lineRule="auto"/>
        <w:ind w:left="720" w:hanging="720"/>
        <w:rPr>
          <w:rFonts w:ascii="Times New Roman" w:hAnsi="Times New Roman" w:cs="Times New Roman"/>
          <w:sz w:val="24"/>
          <w:szCs w:val="24"/>
        </w:rPr>
      </w:pPr>
      <w:r w:rsidRPr="009A31B6">
        <w:rPr>
          <w:rFonts w:ascii="Times New Roman" w:hAnsi="Times New Roman" w:cs="Times New Roman"/>
          <w:sz w:val="24"/>
          <w:szCs w:val="24"/>
        </w:rPr>
        <w:t>Kennerley, H. (2009). Overcoming childhood trauma: A self-help guide using cognitive behavioral techniques. London: Robinson.</w:t>
      </w:r>
    </w:p>
    <w:p w:rsidR="009A31B6" w:rsidRPr="009A31B6" w:rsidRDefault="009A31B6" w:rsidP="009A31B6">
      <w:pPr>
        <w:spacing w:line="360" w:lineRule="auto"/>
        <w:ind w:left="720" w:hanging="720"/>
        <w:rPr>
          <w:rFonts w:ascii="Times New Roman" w:hAnsi="Times New Roman" w:cs="Times New Roman"/>
          <w:sz w:val="24"/>
          <w:szCs w:val="24"/>
        </w:rPr>
      </w:pPr>
      <w:r w:rsidRPr="009A31B6">
        <w:rPr>
          <w:rFonts w:ascii="Times New Roman" w:hAnsi="Times New Roman" w:cs="Times New Roman"/>
          <w:sz w:val="24"/>
          <w:szCs w:val="24"/>
        </w:rPr>
        <w:t>Raja, S. (2012). Overcoming trauma and PTSD: A workbook integrating skills from ACT, DBT, and CBT. Oakland, CA: New Harbinger Publications.</w:t>
      </w:r>
    </w:p>
    <w:sectPr w:rsidR="009A31B6" w:rsidRPr="009A31B6" w:rsidSect="00A805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3C75" w:rsidRDefault="008E3C75" w:rsidP="00D253AF">
      <w:pPr>
        <w:spacing w:after="0" w:line="240" w:lineRule="auto"/>
      </w:pPr>
      <w:r>
        <w:separator/>
      </w:r>
    </w:p>
  </w:endnote>
  <w:endnote w:type="continuationSeparator" w:id="0">
    <w:p w:rsidR="008E3C75" w:rsidRDefault="008E3C75" w:rsidP="00D253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3C75" w:rsidRDefault="008E3C75" w:rsidP="00D253AF">
      <w:pPr>
        <w:spacing w:after="0" w:line="240" w:lineRule="auto"/>
      </w:pPr>
      <w:r>
        <w:separator/>
      </w:r>
    </w:p>
  </w:footnote>
  <w:footnote w:type="continuationSeparator" w:id="0">
    <w:p w:rsidR="008E3C75" w:rsidRDefault="008E3C75" w:rsidP="00D253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6893645"/>
      <w:docPartObj>
        <w:docPartGallery w:val="Page Numbers (Top of Page)"/>
        <w:docPartUnique/>
      </w:docPartObj>
    </w:sdtPr>
    <w:sdtEndPr>
      <w:rPr>
        <w:noProof/>
      </w:rPr>
    </w:sdtEndPr>
    <w:sdtContent>
      <w:p w:rsidR="00A8055A" w:rsidRPr="00A8055A" w:rsidRDefault="00A8055A" w:rsidP="00A8055A">
        <w:pPr>
          <w:pStyle w:val="Header"/>
          <w:rPr>
            <w:rFonts w:ascii="Times New Roman" w:hAnsi="Times New Roman" w:cs="Times New Roman"/>
            <w:sz w:val="24"/>
            <w:szCs w:val="24"/>
          </w:rPr>
        </w:pPr>
        <w:r w:rsidRPr="00A8055A">
          <w:rPr>
            <w:rFonts w:ascii="Times New Roman" w:hAnsi="Times New Roman" w:cs="Times New Roman"/>
            <w:sz w:val="24"/>
            <w:szCs w:val="24"/>
          </w:rPr>
          <w:t>RECOMMENDATIONS FOR OVERCOMING TRAUMA</w:t>
        </w:r>
        <w:r>
          <w:rPr>
            <w:rFonts w:ascii="Times New Roman" w:hAnsi="Times New Roman" w:cs="Times New Roman"/>
            <w:sz w:val="24"/>
            <w:szCs w:val="24"/>
          </w:rPr>
          <w:t xml:space="preserve">                                                         </w:t>
        </w:r>
        <w:r w:rsidRPr="00A8055A">
          <w:rPr>
            <w:rFonts w:ascii="Times New Roman" w:hAnsi="Times New Roman" w:cs="Times New Roman"/>
            <w:sz w:val="24"/>
            <w:szCs w:val="24"/>
          </w:rPr>
          <w:t xml:space="preserve"> </w:t>
        </w:r>
        <w:r w:rsidR="00BC4072" w:rsidRPr="00A8055A">
          <w:rPr>
            <w:rFonts w:ascii="Times New Roman" w:hAnsi="Times New Roman" w:cs="Times New Roman"/>
            <w:sz w:val="24"/>
            <w:szCs w:val="24"/>
          </w:rPr>
          <w:fldChar w:fldCharType="begin"/>
        </w:r>
        <w:r w:rsidRPr="00A8055A">
          <w:rPr>
            <w:rFonts w:ascii="Times New Roman" w:hAnsi="Times New Roman" w:cs="Times New Roman"/>
            <w:sz w:val="24"/>
            <w:szCs w:val="24"/>
          </w:rPr>
          <w:instrText xml:space="preserve"> PAGE   \* MERGEFORMAT </w:instrText>
        </w:r>
        <w:r w:rsidR="00BC4072" w:rsidRPr="00A8055A">
          <w:rPr>
            <w:rFonts w:ascii="Times New Roman" w:hAnsi="Times New Roman" w:cs="Times New Roman"/>
            <w:sz w:val="24"/>
            <w:szCs w:val="24"/>
          </w:rPr>
          <w:fldChar w:fldCharType="separate"/>
        </w:r>
        <w:r w:rsidR="009A31B6">
          <w:rPr>
            <w:rFonts w:ascii="Times New Roman" w:hAnsi="Times New Roman" w:cs="Times New Roman"/>
            <w:noProof/>
            <w:sz w:val="24"/>
            <w:szCs w:val="24"/>
          </w:rPr>
          <w:t>2</w:t>
        </w:r>
        <w:r w:rsidR="00BC4072" w:rsidRPr="00A8055A">
          <w:rPr>
            <w:rFonts w:ascii="Times New Roman" w:hAnsi="Times New Roman" w:cs="Times New Roman"/>
            <w:noProof/>
            <w:sz w:val="24"/>
            <w:szCs w:val="24"/>
          </w:rPr>
          <w:fldChar w:fldCharType="end"/>
        </w:r>
      </w:p>
    </w:sdtContent>
  </w:sdt>
  <w:p w:rsidR="00A8055A" w:rsidRPr="00A8055A" w:rsidRDefault="00A8055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7088078"/>
      <w:docPartObj>
        <w:docPartGallery w:val="Page Numbers (Top of Page)"/>
        <w:docPartUnique/>
      </w:docPartObj>
    </w:sdtPr>
    <w:sdtEndPr>
      <w:rPr>
        <w:noProof/>
      </w:rPr>
    </w:sdtEndPr>
    <w:sdtContent>
      <w:p w:rsidR="00A8055A" w:rsidRPr="00A8055A" w:rsidRDefault="00A8055A" w:rsidP="00A8055A">
        <w:pPr>
          <w:pStyle w:val="Header"/>
          <w:rPr>
            <w:rFonts w:ascii="Times New Roman" w:hAnsi="Times New Roman" w:cs="Times New Roman"/>
            <w:sz w:val="24"/>
            <w:szCs w:val="24"/>
          </w:rPr>
        </w:pPr>
        <w:r w:rsidRPr="00A8055A">
          <w:rPr>
            <w:rFonts w:ascii="Times New Roman" w:hAnsi="Times New Roman" w:cs="Times New Roman"/>
            <w:sz w:val="24"/>
            <w:szCs w:val="24"/>
          </w:rPr>
          <w:t>Running head:</w:t>
        </w:r>
        <w:r>
          <w:t xml:space="preserve"> </w:t>
        </w:r>
        <w:sdt>
          <w:sdtPr>
            <w:rPr>
              <w:rFonts w:ascii="Times New Roman" w:hAnsi="Times New Roman" w:cs="Times New Roman"/>
              <w:sz w:val="24"/>
              <w:szCs w:val="24"/>
            </w:rPr>
            <w:id w:val="-1541729089"/>
            <w:docPartObj>
              <w:docPartGallery w:val="Page Numbers (Top of Page)"/>
              <w:docPartUnique/>
            </w:docPartObj>
          </w:sdtPr>
          <w:sdtEndPr>
            <w:rPr>
              <w:noProof/>
            </w:rPr>
          </w:sdtEndPr>
          <w:sdtContent>
            <w:r w:rsidRPr="00A8055A">
              <w:rPr>
                <w:rFonts w:ascii="Times New Roman" w:hAnsi="Times New Roman" w:cs="Times New Roman"/>
                <w:sz w:val="24"/>
                <w:szCs w:val="24"/>
              </w:rPr>
              <w:t xml:space="preserve">RECOMMENDATIONS FOR OVERCOMING TRAUMA </w:t>
            </w:r>
            <w:r>
              <w:rPr>
                <w:rFonts w:ascii="Times New Roman" w:hAnsi="Times New Roman" w:cs="Times New Roman"/>
                <w:sz w:val="24"/>
                <w:szCs w:val="24"/>
              </w:rPr>
              <w:t xml:space="preserve">                                </w:t>
            </w:r>
            <w:r w:rsidR="00BC4072" w:rsidRPr="00A8055A">
              <w:rPr>
                <w:rFonts w:ascii="Times New Roman" w:hAnsi="Times New Roman" w:cs="Times New Roman"/>
                <w:sz w:val="24"/>
                <w:szCs w:val="24"/>
              </w:rPr>
              <w:fldChar w:fldCharType="begin"/>
            </w:r>
            <w:r w:rsidRPr="00A8055A">
              <w:rPr>
                <w:rFonts w:ascii="Times New Roman" w:hAnsi="Times New Roman" w:cs="Times New Roman"/>
                <w:sz w:val="24"/>
                <w:szCs w:val="24"/>
              </w:rPr>
              <w:instrText xml:space="preserve"> PAGE   \* MERGEFORMAT </w:instrText>
            </w:r>
            <w:r w:rsidR="00BC4072" w:rsidRPr="00A8055A">
              <w:rPr>
                <w:rFonts w:ascii="Times New Roman" w:hAnsi="Times New Roman" w:cs="Times New Roman"/>
                <w:sz w:val="24"/>
                <w:szCs w:val="24"/>
              </w:rPr>
              <w:fldChar w:fldCharType="separate"/>
            </w:r>
            <w:r w:rsidR="009A31B6">
              <w:rPr>
                <w:rFonts w:ascii="Times New Roman" w:hAnsi="Times New Roman" w:cs="Times New Roman"/>
                <w:noProof/>
                <w:sz w:val="24"/>
                <w:szCs w:val="24"/>
              </w:rPr>
              <w:t>1</w:t>
            </w:r>
            <w:r w:rsidR="00BC4072" w:rsidRPr="00A8055A">
              <w:rPr>
                <w:rFonts w:ascii="Times New Roman" w:hAnsi="Times New Roman" w:cs="Times New Roman"/>
                <w:noProof/>
                <w:sz w:val="24"/>
                <w:szCs w:val="24"/>
              </w:rPr>
              <w:fldChar w:fldCharType="end"/>
            </w:r>
          </w:sdtContent>
        </w:sdt>
      </w:p>
      <w:p w:rsidR="00A8055A" w:rsidRPr="00A8055A" w:rsidRDefault="00A8055A" w:rsidP="00A8055A">
        <w:pPr>
          <w:pStyle w:val="Header"/>
          <w:rPr>
            <w:rFonts w:ascii="Times New Roman" w:hAnsi="Times New Roman" w:cs="Times New Roman"/>
            <w:sz w:val="24"/>
            <w:szCs w:val="24"/>
          </w:rPr>
        </w:pPr>
      </w:p>
      <w:p w:rsidR="00A8055A" w:rsidRDefault="00BC4072">
        <w:pPr>
          <w:pStyle w:val="Header"/>
        </w:pPr>
      </w:p>
    </w:sdtContent>
  </w:sdt>
  <w:p w:rsidR="00A8055A" w:rsidRDefault="00A8055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40C7"/>
    <w:rsid w:val="0003036A"/>
    <w:rsid w:val="002C31DB"/>
    <w:rsid w:val="003D40C7"/>
    <w:rsid w:val="006F09EE"/>
    <w:rsid w:val="00772FDD"/>
    <w:rsid w:val="008E3C75"/>
    <w:rsid w:val="0099713D"/>
    <w:rsid w:val="009A31B6"/>
    <w:rsid w:val="00A8055A"/>
    <w:rsid w:val="00BA57C6"/>
    <w:rsid w:val="00BA61DA"/>
    <w:rsid w:val="00BC4072"/>
    <w:rsid w:val="00C16467"/>
    <w:rsid w:val="00CD1A97"/>
    <w:rsid w:val="00D253AF"/>
    <w:rsid w:val="00D422F1"/>
    <w:rsid w:val="00EA6B96"/>
    <w:rsid w:val="00F16A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0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3AF"/>
  </w:style>
  <w:style w:type="paragraph" w:styleId="Footer">
    <w:name w:val="footer"/>
    <w:basedOn w:val="Normal"/>
    <w:link w:val="FooterChar"/>
    <w:uiPriority w:val="99"/>
    <w:unhideWhenUsed/>
    <w:rsid w:val="00D25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3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2018-09-27T08:20:00Z</dcterms:created>
  <dcterms:modified xsi:type="dcterms:W3CDTF">2018-09-27T08:20:00Z</dcterms:modified>
</cp:coreProperties>
</file>